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24A4" w:rsidRPr="00353A9E" w:rsidRDefault="006E24A4" w:rsidP="00760791">
      <w:pPr>
        <w:spacing w:line="760" w:lineRule="exact"/>
        <w:ind w:leftChars="-67" w:left="-141"/>
        <w:jc w:val="center"/>
        <w:rPr>
          <w:rFonts w:ascii="Times New Roman" w:eastAsia="方正小标宋简体" w:hAnsi="Times New Roman"/>
          <w:sz w:val="44"/>
          <w:szCs w:val="44"/>
        </w:rPr>
      </w:pPr>
    </w:p>
    <w:p w:rsidR="006E24A4" w:rsidRPr="00353A9E" w:rsidRDefault="006E24A4" w:rsidP="00983B29">
      <w:pPr>
        <w:spacing w:line="760" w:lineRule="exact"/>
        <w:jc w:val="center"/>
        <w:rPr>
          <w:rFonts w:ascii="Times New Roman" w:eastAsia="方正小标宋简体" w:hAnsi="Times New Roman"/>
          <w:sz w:val="44"/>
          <w:szCs w:val="44"/>
        </w:rPr>
      </w:pPr>
    </w:p>
    <w:p w:rsidR="006E24A4" w:rsidRPr="00353A9E" w:rsidRDefault="006E24A4" w:rsidP="00983B29">
      <w:pPr>
        <w:spacing w:line="760" w:lineRule="exact"/>
        <w:jc w:val="center"/>
        <w:rPr>
          <w:rFonts w:ascii="Times New Roman" w:eastAsia="方正小标宋简体" w:hAnsi="Times New Roman"/>
          <w:sz w:val="44"/>
          <w:szCs w:val="44"/>
        </w:rPr>
      </w:pPr>
    </w:p>
    <w:p w:rsidR="007D49ED" w:rsidRPr="00353A9E" w:rsidRDefault="007D49ED" w:rsidP="00983B29">
      <w:pPr>
        <w:spacing w:line="760" w:lineRule="exact"/>
        <w:jc w:val="center"/>
        <w:rPr>
          <w:rFonts w:ascii="Times New Roman" w:eastAsia="方正小标宋简体" w:hAnsi="Times New Roman"/>
          <w:sz w:val="44"/>
          <w:szCs w:val="44"/>
        </w:rPr>
      </w:pPr>
    </w:p>
    <w:p w:rsidR="007D49ED" w:rsidRPr="00353A9E" w:rsidRDefault="007D49ED" w:rsidP="00983B29">
      <w:pPr>
        <w:spacing w:line="760" w:lineRule="exact"/>
        <w:jc w:val="center"/>
        <w:rPr>
          <w:rFonts w:ascii="Times New Roman" w:eastAsia="方正小标宋简体" w:hAnsi="Times New Roman"/>
          <w:sz w:val="44"/>
          <w:szCs w:val="44"/>
        </w:rPr>
      </w:pPr>
    </w:p>
    <w:p w:rsidR="007D49ED" w:rsidRPr="00353A9E" w:rsidRDefault="007D49ED" w:rsidP="00682B67">
      <w:pPr>
        <w:spacing w:line="480" w:lineRule="auto"/>
        <w:jc w:val="center"/>
        <w:rPr>
          <w:rFonts w:ascii="Times New Roman" w:eastAsia="方正小标宋简体" w:hAnsi="Times New Roman"/>
          <w:sz w:val="44"/>
          <w:szCs w:val="44"/>
        </w:rPr>
      </w:pPr>
    </w:p>
    <w:p w:rsidR="007D49ED" w:rsidRPr="00353A9E" w:rsidRDefault="007D49ED" w:rsidP="007D49ED">
      <w:pPr>
        <w:ind w:firstLineChars="100" w:firstLine="320"/>
        <w:jc w:val="center"/>
        <w:rPr>
          <w:rFonts w:ascii="Times New Roman" w:eastAsia="仿宋" w:hAnsi="Times New Roman"/>
          <w:sz w:val="32"/>
        </w:rPr>
      </w:pPr>
      <w:proofErr w:type="gramStart"/>
      <w:r w:rsidRPr="00353A9E">
        <w:rPr>
          <w:rFonts w:ascii="Times New Roman" w:eastAsia="仿宋_GB2312" w:hAnsi="Times New Roman"/>
          <w:sz w:val="32"/>
        </w:rPr>
        <w:t>穗墙建</w:t>
      </w:r>
      <w:proofErr w:type="gramEnd"/>
      <w:r w:rsidRPr="00353A9E">
        <w:rPr>
          <w:rFonts w:ascii="Times New Roman" w:eastAsia="仿宋_GB2312" w:hAnsi="Times New Roman"/>
          <w:sz w:val="32"/>
        </w:rPr>
        <w:t>〔</w:t>
      </w:r>
      <w:r w:rsidRPr="00353A9E">
        <w:rPr>
          <w:rFonts w:ascii="Times New Roman" w:eastAsia="仿宋_GB2312" w:hAnsi="Times New Roman"/>
          <w:sz w:val="32"/>
        </w:rPr>
        <w:t>20</w:t>
      </w:r>
      <w:r w:rsidRPr="00353A9E">
        <w:rPr>
          <w:rFonts w:ascii="Times New Roman" w:eastAsia="仿宋_GB2312" w:hAnsi="Times New Roman"/>
          <w:sz w:val="32"/>
          <w:lang w:val="en-GB"/>
        </w:rPr>
        <w:t>1</w:t>
      </w:r>
      <w:r w:rsidR="00CF5A19" w:rsidRPr="00353A9E">
        <w:rPr>
          <w:rFonts w:ascii="Times New Roman" w:eastAsia="仿宋_GB2312" w:hAnsi="Times New Roman"/>
          <w:sz w:val="32"/>
          <w:lang w:val="en-GB"/>
        </w:rPr>
        <w:t>8</w:t>
      </w:r>
      <w:r w:rsidRPr="00353A9E">
        <w:rPr>
          <w:rFonts w:ascii="Times New Roman" w:eastAsia="仿宋_GB2312" w:hAnsi="Times New Roman"/>
          <w:sz w:val="32"/>
        </w:rPr>
        <w:t>〕</w:t>
      </w:r>
      <w:r w:rsidR="00CF5A19" w:rsidRPr="00353A9E">
        <w:rPr>
          <w:rFonts w:ascii="Times New Roman" w:eastAsia="仿宋_GB2312" w:hAnsi="Times New Roman"/>
          <w:sz w:val="32"/>
        </w:rPr>
        <w:t>4</w:t>
      </w:r>
      <w:r w:rsidR="00353A9E" w:rsidRPr="00353A9E">
        <w:rPr>
          <w:rFonts w:ascii="Times New Roman" w:eastAsia="仿宋_GB2312" w:hAnsi="Times New Roman"/>
          <w:sz w:val="32"/>
        </w:rPr>
        <w:t>7</w:t>
      </w:r>
      <w:r w:rsidRPr="00353A9E">
        <w:rPr>
          <w:rFonts w:ascii="Times New Roman" w:eastAsia="仿宋_GB2312" w:hAnsi="Times New Roman"/>
          <w:sz w:val="32"/>
        </w:rPr>
        <w:t>号</w:t>
      </w:r>
    </w:p>
    <w:p w:rsidR="006E24A4" w:rsidRPr="00353A9E" w:rsidRDefault="006E24A4" w:rsidP="007D49ED">
      <w:pPr>
        <w:spacing w:line="360" w:lineRule="auto"/>
        <w:jc w:val="center"/>
        <w:rPr>
          <w:rFonts w:ascii="Times New Roman" w:eastAsia="方正小标宋简体" w:hAnsi="Times New Roman"/>
          <w:sz w:val="44"/>
          <w:szCs w:val="44"/>
        </w:rPr>
      </w:pPr>
    </w:p>
    <w:p w:rsidR="00A822CF" w:rsidRPr="00353A9E" w:rsidRDefault="00A822CF" w:rsidP="000F7977">
      <w:pPr>
        <w:spacing w:line="760" w:lineRule="exact"/>
        <w:jc w:val="center"/>
        <w:rPr>
          <w:rFonts w:ascii="Times New Roman" w:eastAsia="方正小标宋简体" w:hAnsi="Times New Roman"/>
          <w:sz w:val="44"/>
          <w:szCs w:val="44"/>
        </w:rPr>
      </w:pPr>
      <w:r w:rsidRPr="00353A9E">
        <w:rPr>
          <w:rFonts w:ascii="Times New Roman" w:eastAsia="方正小标宋简体" w:hAnsi="Times New Roman"/>
          <w:sz w:val="44"/>
          <w:szCs w:val="44"/>
        </w:rPr>
        <w:t>广州市建筑节能与墙材革新管理办公室</w:t>
      </w:r>
    </w:p>
    <w:p w:rsidR="00353A9E" w:rsidRPr="00353A9E" w:rsidRDefault="00353A9E" w:rsidP="00353A9E">
      <w:pPr>
        <w:spacing w:line="760" w:lineRule="exact"/>
        <w:jc w:val="center"/>
        <w:rPr>
          <w:rFonts w:ascii="Times New Roman" w:eastAsia="方正小标宋简体" w:hAnsi="Times New Roman"/>
          <w:sz w:val="44"/>
          <w:szCs w:val="44"/>
        </w:rPr>
      </w:pPr>
      <w:r w:rsidRPr="00353A9E">
        <w:rPr>
          <w:rFonts w:ascii="Times New Roman" w:eastAsia="方正小标宋简体" w:hAnsi="Times New Roman"/>
          <w:sz w:val="44"/>
          <w:szCs w:val="44"/>
        </w:rPr>
        <w:t>关于印发广州市建筑节能和绿色建筑</w:t>
      </w:r>
    </w:p>
    <w:p w:rsidR="00A822CF" w:rsidRPr="00353A9E" w:rsidRDefault="00353A9E" w:rsidP="00353A9E">
      <w:pPr>
        <w:spacing w:line="760" w:lineRule="exact"/>
        <w:jc w:val="center"/>
        <w:rPr>
          <w:rFonts w:ascii="Times New Roman" w:eastAsia="方正小标宋简体" w:hAnsi="Times New Roman"/>
          <w:sz w:val="44"/>
          <w:szCs w:val="44"/>
        </w:rPr>
      </w:pPr>
      <w:r w:rsidRPr="00353A9E">
        <w:rPr>
          <w:rFonts w:ascii="Times New Roman" w:eastAsia="方正小标宋简体" w:hAnsi="Times New Roman"/>
          <w:sz w:val="44"/>
          <w:szCs w:val="44"/>
        </w:rPr>
        <w:t>设计说明专篇示范文本的通知</w:t>
      </w:r>
    </w:p>
    <w:p w:rsidR="00353A9E" w:rsidRPr="00353A9E" w:rsidRDefault="00353A9E" w:rsidP="00353A9E">
      <w:pPr>
        <w:rPr>
          <w:rFonts w:ascii="Times New Roman" w:eastAsia="仿宋_GB2312" w:hAnsi="Times New Roman"/>
          <w:sz w:val="32"/>
          <w:szCs w:val="32"/>
        </w:rPr>
      </w:pPr>
    </w:p>
    <w:p w:rsidR="00353A9E" w:rsidRPr="00353A9E" w:rsidRDefault="00353A9E" w:rsidP="00353A9E">
      <w:pPr>
        <w:rPr>
          <w:rFonts w:ascii="Times New Roman" w:eastAsia="仿宋_GB2312" w:hAnsi="Times New Roman"/>
          <w:sz w:val="32"/>
          <w:szCs w:val="32"/>
        </w:rPr>
      </w:pPr>
      <w:r w:rsidRPr="00353A9E">
        <w:rPr>
          <w:rFonts w:ascii="Times New Roman" w:eastAsia="仿宋_GB2312" w:hAnsi="Times New Roman"/>
          <w:sz w:val="32"/>
          <w:szCs w:val="32"/>
        </w:rPr>
        <w:t>各有关单位：</w:t>
      </w:r>
    </w:p>
    <w:p w:rsidR="00353A9E" w:rsidRPr="00353A9E" w:rsidRDefault="00353A9E" w:rsidP="00353A9E">
      <w:pPr>
        <w:ind w:firstLineChars="200" w:firstLine="640"/>
        <w:rPr>
          <w:rFonts w:ascii="Times New Roman" w:eastAsia="仿宋_GB2312" w:hAnsi="Times New Roman"/>
          <w:sz w:val="32"/>
          <w:szCs w:val="32"/>
        </w:rPr>
      </w:pPr>
      <w:r w:rsidRPr="00353A9E">
        <w:rPr>
          <w:rFonts w:ascii="Times New Roman" w:eastAsia="仿宋_GB2312" w:hAnsi="Times New Roman"/>
          <w:sz w:val="32"/>
          <w:szCs w:val="32"/>
        </w:rPr>
        <w:t>为更好地指导从业人员贯彻执行现行的建筑节能和绿色建筑标准，以及广东省、广州市绿色建筑设计施工图审查要点，我办组织编制了广州市建筑节能和绿色建筑设计说明专篇示范文本（详见附件</w:t>
      </w:r>
      <w:r w:rsidRPr="00353A9E">
        <w:rPr>
          <w:rFonts w:ascii="Times New Roman" w:eastAsia="仿宋_GB2312" w:hAnsi="Times New Roman"/>
          <w:sz w:val="32"/>
          <w:szCs w:val="32"/>
        </w:rPr>
        <w:t>1-3</w:t>
      </w:r>
      <w:r w:rsidRPr="00353A9E">
        <w:rPr>
          <w:rFonts w:ascii="Times New Roman" w:eastAsia="仿宋_GB2312" w:hAnsi="Times New Roman"/>
          <w:sz w:val="32"/>
          <w:szCs w:val="32"/>
        </w:rPr>
        <w:t>）。现就有关事项通知如下：</w:t>
      </w:r>
    </w:p>
    <w:p w:rsidR="00353A9E" w:rsidRPr="00353A9E" w:rsidRDefault="00353A9E" w:rsidP="00353A9E">
      <w:pPr>
        <w:ind w:firstLineChars="200" w:firstLine="640"/>
        <w:rPr>
          <w:rFonts w:ascii="Times New Roman" w:eastAsia="仿宋_GB2312" w:hAnsi="Times New Roman"/>
          <w:sz w:val="32"/>
          <w:szCs w:val="32"/>
        </w:rPr>
      </w:pPr>
      <w:r w:rsidRPr="00353A9E">
        <w:rPr>
          <w:rFonts w:ascii="Times New Roman" w:eastAsia="仿宋_GB2312" w:hAnsi="Times New Roman"/>
          <w:sz w:val="32"/>
          <w:szCs w:val="32"/>
        </w:rPr>
        <w:t>一、根据《广东省民用建筑节能条例》等法律法规和政策文件规定，建筑节能和绿色建筑设计说明专篇是施工图设计文件的组成部分，</w:t>
      </w:r>
      <w:r w:rsidR="009717BA">
        <w:rPr>
          <w:rFonts w:ascii="Times New Roman" w:eastAsia="仿宋_GB2312" w:hAnsi="Times New Roman" w:hint="eastAsia"/>
          <w:sz w:val="32"/>
          <w:szCs w:val="32"/>
        </w:rPr>
        <w:t>便</w:t>
      </w:r>
      <w:r w:rsidRPr="00353A9E">
        <w:rPr>
          <w:rFonts w:ascii="Times New Roman" w:eastAsia="仿宋_GB2312" w:hAnsi="Times New Roman"/>
          <w:sz w:val="32"/>
          <w:szCs w:val="32"/>
        </w:rPr>
        <w:t>于指导房屋建筑工程建筑节能（绿色建筑）分部工</w:t>
      </w:r>
      <w:r w:rsidRPr="00353A9E">
        <w:rPr>
          <w:rFonts w:ascii="Times New Roman" w:eastAsia="仿宋_GB2312" w:hAnsi="Times New Roman"/>
          <w:sz w:val="32"/>
          <w:szCs w:val="32"/>
        </w:rPr>
        <w:lastRenderedPageBreak/>
        <w:t>程的施工验收和质量监督。</w:t>
      </w:r>
    </w:p>
    <w:p w:rsidR="00353A9E" w:rsidRPr="00353A9E" w:rsidRDefault="00353A9E" w:rsidP="00353A9E">
      <w:pPr>
        <w:ind w:firstLineChars="200" w:firstLine="640"/>
        <w:rPr>
          <w:rFonts w:ascii="Times New Roman" w:eastAsia="仿宋_GB2312" w:hAnsi="Times New Roman"/>
          <w:sz w:val="32"/>
          <w:szCs w:val="32"/>
        </w:rPr>
      </w:pPr>
      <w:r w:rsidRPr="00353A9E">
        <w:rPr>
          <w:rFonts w:ascii="Times New Roman" w:eastAsia="仿宋_GB2312" w:hAnsi="Times New Roman"/>
          <w:sz w:val="32"/>
          <w:szCs w:val="32"/>
        </w:rPr>
        <w:t>二、示范文本电子文件可从广州市建筑节能科技协会网站（网址：</w:t>
      </w:r>
      <w:r w:rsidRPr="00353A9E">
        <w:rPr>
          <w:rFonts w:ascii="Times New Roman" w:eastAsia="仿宋_GB2312" w:hAnsi="Times New Roman"/>
          <w:sz w:val="32"/>
          <w:szCs w:val="32"/>
        </w:rPr>
        <w:t>http://www.gzgbe.com</w:t>
      </w:r>
      <w:r w:rsidRPr="00353A9E">
        <w:rPr>
          <w:rFonts w:ascii="Times New Roman" w:eastAsia="仿宋_GB2312" w:hAnsi="Times New Roman"/>
          <w:sz w:val="32"/>
          <w:szCs w:val="32"/>
        </w:rPr>
        <w:t>）下载，对示范文本使用过程中如有意见</w:t>
      </w:r>
      <w:r w:rsidR="002B0518">
        <w:rPr>
          <w:rFonts w:ascii="Times New Roman" w:eastAsia="仿宋_GB2312" w:hAnsi="Times New Roman" w:hint="eastAsia"/>
          <w:sz w:val="32"/>
          <w:szCs w:val="32"/>
        </w:rPr>
        <w:t>建议</w:t>
      </w:r>
      <w:r w:rsidRPr="00353A9E">
        <w:rPr>
          <w:rFonts w:ascii="Times New Roman" w:eastAsia="仿宋_GB2312" w:hAnsi="Times New Roman"/>
          <w:sz w:val="32"/>
          <w:szCs w:val="32"/>
        </w:rPr>
        <w:t>可向我办</w:t>
      </w:r>
      <w:proofErr w:type="gramStart"/>
      <w:r w:rsidRPr="00353A9E">
        <w:rPr>
          <w:rFonts w:ascii="Times New Roman" w:eastAsia="仿宋_GB2312" w:hAnsi="Times New Roman"/>
          <w:sz w:val="32"/>
          <w:szCs w:val="32"/>
        </w:rPr>
        <w:t>能效管</w:t>
      </w:r>
      <w:proofErr w:type="gramEnd"/>
      <w:r w:rsidRPr="00353A9E">
        <w:rPr>
          <w:rFonts w:ascii="Times New Roman" w:eastAsia="仿宋_GB2312" w:hAnsi="Times New Roman"/>
          <w:sz w:val="32"/>
          <w:szCs w:val="32"/>
        </w:rPr>
        <w:t>理科反映。</w:t>
      </w:r>
    </w:p>
    <w:p w:rsidR="00353A9E" w:rsidRPr="00353A9E" w:rsidRDefault="00353A9E" w:rsidP="00353A9E">
      <w:pPr>
        <w:ind w:firstLineChars="200" w:firstLine="640"/>
        <w:rPr>
          <w:rFonts w:ascii="Times New Roman" w:eastAsia="仿宋_GB2312" w:hAnsi="Times New Roman"/>
          <w:sz w:val="32"/>
          <w:szCs w:val="32"/>
        </w:rPr>
      </w:pPr>
      <w:r w:rsidRPr="00353A9E">
        <w:rPr>
          <w:rFonts w:ascii="Times New Roman" w:eastAsia="仿宋_GB2312" w:hAnsi="Times New Roman"/>
          <w:sz w:val="32"/>
          <w:szCs w:val="32"/>
        </w:rPr>
        <w:t>三、我办同步开发了《广州市绿色建筑设计辅助系统》供设计人员免费使用，于</w:t>
      </w:r>
      <w:r w:rsidRPr="00353A9E">
        <w:rPr>
          <w:rFonts w:ascii="Times New Roman" w:eastAsia="仿宋_GB2312" w:hAnsi="Times New Roman"/>
          <w:sz w:val="32"/>
          <w:szCs w:val="32"/>
        </w:rPr>
        <w:t>11</w:t>
      </w:r>
      <w:r w:rsidRPr="00353A9E">
        <w:rPr>
          <w:rFonts w:ascii="Times New Roman" w:eastAsia="仿宋_GB2312" w:hAnsi="Times New Roman"/>
          <w:sz w:val="32"/>
          <w:szCs w:val="32"/>
        </w:rPr>
        <w:t>月</w:t>
      </w:r>
      <w:r w:rsidRPr="00353A9E">
        <w:rPr>
          <w:rFonts w:ascii="Times New Roman" w:eastAsia="仿宋_GB2312" w:hAnsi="Times New Roman"/>
          <w:sz w:val="32"/>
          <w:szCs w:val="32"/>
        </w:rPr>
        <w:t>1</w:t>
      </w:r>
      <w:r w:rsidRPr="00353A9E">
        <w:rPr>
          <w:rFonts w:ascii="Times New Roman" w:eastAsia="仿宋_GB2312" w:hAnsi="Times New Roman"/>
          <w:sz w:val="32"/>
          <w:szCs w:val="32"/>
        </w:rPr>
        <w:t>日起正式启用。该系统可协助设计人员对绿色建筑设计情况进行自评并自动生成绿色建筑设计说明专篇，设计人员可从广州市建筑节能科技协会网站对应入口登录后自愿选用。</w:t>
      </w:r>
    </w:p>
    <w:p w:rsidR="00353A9E" w:rsidRPr="00353A9E" w:rsidRDefault="00353A9E" w:rsidP="00353A9E">
      <w:pPr>
        <w:ind w:firstLineChars="200" w:firstLine="640"/>
        <w:rPr>
          <w:rFonts w:ascii="Times New Roman" w:eastAsia="仿宋_GB2312" w:hAnsi="Times New Roman"/>
          <w:sz w:val="32"/>
          <w:szCs w:val="32"/>
        </w:rPr>
      </w:pPr>
      <w:r w:rsidRPr="00353A9E">
        <w:rPr>
          <w:rFonts w:ascii="Times New Roman" w:eastAsia="仿宋_GB2312" w:hAnsi="Times New Roman"/>
          <w:sz w:val="32"/>
          <w:szCs w:val="32"/>
        </w:rPr>
        <w:t>特此通知。</w:t>
      </w:r>
    </w:p>
    <w:p w:rsidR="00353A9E" w:rsidRPr="00353A9E" w:rsidRDefault="00353A9E" w:rsidP="00353A9E">
      <w:pPr>
        <w:ind w:firstLineChars="200" w:firstLine="640"/>
        <w:rPr>
          <w:rFonts w:ascii="Times New Roman" w:eastAsia="仿宋_GB2312" w:hAnsi="Times New Roman"/>
          <w:sz w:val="32"/>
          <w:szCs w:val="32"/>
        </w:rPr>
      </w:pPr>
    </w:p>
    <w:p w:rsidR="00353A9E" w:rsidRPr="00353A9E" w:rsidRDefault="00353A9E" w:rsidP="00E3693F">
      <w:pPr>
        <w:ind w:leftChars="305" w:left="1984" w:hangingChars="420" w:hanging="1344"/>
        <w:rPr>
          <w:rFonts w:ascii="Times New Roman" w:eastAsia="仿宋_GB2312" w:hAnsi="Times New Roman"/>
          <w:sz w:val="32"/>
          <w:szCs w:val="32"/>
        </w:rPr>
      </w:pPr>
      <w:r w:rsidRPr="00353A9E">
        <w:rPr>
          <w:rFonts w:ascii="Times New Roman" w:eastAsia="仿宋_GB2312" w:hAnsi="Times New Roman"/>
          <w:sz w:val="32"/>
          <w:szCs w:val="32"/>
        </w:rPr>
        <w:t>附件：</w:t>
      </w:r>
      <w:r w:rsidRPr="00353A9E">
        <w:rPr>
          <w:rFonts w:ascii="Times New Roman" w:eastAsia="仿宋_GB2312" w:hAnsi="Times New Roman"/>
          <w:sz w:val="32"/>
          <w:szCs w:val="32"/>
        </w:rPr>
        <w:t xml:space="preserve">1. </w:t>
      </w:r>
      <w:r w:rsidRPr="00353A9E">
        <w:rPr>
          <w:rFonts w:ascii="Times New Roman" w:eastAsia="仿宋_GB2312" w:hAnsi="Times New Roman"/>
          <w:sz w:val="32"/>
          <w:szCs w:val="32"/>
        </w:rPr>
        <w:t>《广州市建筑节能设计说明专篇（</w:t>
      </w:r>
      <w:r w:rsidR="002B0518" w:rsidRPr="00353A9E">
        <w:rPr>
          <w:rFonts w:ascii="Times New Roman" w:eastAsia="仿宋_GB2312" w:hAnsi="Times New Roman"/>
          <w:sz w:val="32"/>
          <w:szCs w:val="32"/>
        </w:rPr>
        <w:t>2018</w:t>
      </w:r>
      <w:r w:rsidR="002B0518" w:rsidRPr="00353A9E">
        <w:rPr>
          <w:rFonts w:ascii="Times New Roman" w:eastAsia="仿宋_GB2312" w:hAnsi="Times New Roman"/>
          <w:sz w:val="32"/>
          <w:szCs w:val="32"/>
        </w:rPr>
        <w:t>版</w:t>
      </w:r>
      <w:r w:rsidRPr="00353A9E">
        <w:rPr>
          <w:rFonts w:ascii="Times New Roman" w:eastAsia="仿宋_GB2312" w:hAnsi="Times New Roman"/>
          <w:sz w:val="32"/>
          <w:szCs w:val="32"/>
        </w:rPr>
        <w:t>示范文本）》</w:t>
      </w:r>
    </w:p>
    <w:p w:rsidR="00353A9E" w:rsidRPr="00353A9E" w:rsidRDefault="00353A9E" w:rsidP="00353A9E">
      <w:pPr>
        <w:ind w:leftChars="709" w:left="2126" w:hangingChars="199" w:hanging="637"/>
        <w:rPr>
          <w:rFonts w:ascii="Times New Roman" w:eastAsia="仿宋_GB2312" w:hAnsi="Times New Roman"/>
          <w:sz w:val="32"/>
          <w:szCs w:val="32"/>
        </w:rPr>
      </w:pPr>
      <w:r w:rsidRPr="00353A9E">
        <w:rPr>
          <w:rFonts w:ascii="Times New Roman" w:eastAsia="仿宋_GB2312" w:hAnsi="Times New Roman"/>
          <w:sz w:val="32"/>
          <w:szCs w:val="32"/>
        </w:rPr>
        <w:t xml:space="preserve">2. </w:t>
      </w:r>
      <w:r w:rsidRPr="00353A9E">
        <w:rPr>
          <w:rFonts w:ascii="Times New Roman" w:eastAsia="仿宋_GB2312" w:hAnsi="Times New Roman"/>
          <w:sz w:val="32"/>
          <w:szCs w:val="32"/>
        </w:rPr>
        <w:t>《广州市绿色建筑设计说明专篇（</w:t>
      </w:r>
      <w:r w:rsidRPr="00353A9E">
        <w:rPr>
          <w:rFonts w:ascii="Times New Roman" w:eastAsia="仿宋_GB2312" w:hAnsi="Times New Roman"/>
          <w:sz w:val="32"/>
          <w:szCs w:val="32"/>
        </w:rPr>
        <w:t xml:space="preserve">GB/T 50378-2014 </w:t>
      </w:r>
      <w:r w:rsidRPr="00353A9E">
        <w:rPr>
          <w:rFonts w:ascii="Times New Roman" w:eastAsia="仿宋_GB2312" w:hAnsi="Times New Roman"/>
          <w:sz w:val="32"/>
          <w:szCs w:val="32"/>
        </w:rPr>
        <w:t>示范文本）》</w:t>
      </w:r>
    </w:p>
    <w:p w:rsidR="00353A9E" w:rsidRPr="00353A9E" w:rsidRDefault="00353A9E" w:rsidP="00353A9E">
      <w:pPr>
        <w:ind w:leftChars="709" w:left="2126" w:hangingChars="199" w:hanging="637"/>
        <w:rPr>
          <w:rFonts w:ascii="Times New Roman" w:eastAsia="仿宋_GB2312" w:hAnsi="Times New Roman"/>
          <w:sz w:val="32"/>
          <w:szCs w:val="32"/>
        </w:rPr>
      </w:pPr>
      <w:r w:rsidRPr="00353A9E">
        <w:rPr>
          <w:rFonts w:ascii="Times New Roman" w:eastAsia="仿宋_GB2312" w:hAnsi="Times New Roman"/>
          <w:sz w:val="32"/>
          <w:szCs w:val="32"/>
        </w:rPr>
        <w:t xml:space="preserve">3. </w:t>
      </w:r>
      <w:r w:rsidRPr="00353A9E">
        <w:rPr>
          <w:rFonts w:ascii="Times New Roman" w:eastAsia="仿宋_GB2312" w:hAnsi="Times New Roman"/>
          <w:sz w:val="32"/>
          <w:szCs w:val="32"/>
        </w:rPr>
        <w:t>《广州市绿色建筑设计说明专篇（</w:t>
      </w:r>
      <w:r w:rsidRPr="00353A9E">
        <w:rPr>
          <w:rFonts w:ascii="Times New Roman" w:eastAsia="仿宋_GB2312" w:hAnsi="Times New Roman"/>
          <w:sz w:val="32"/>
          <w:szCs w:val="32"/>
        </w:rPr>
        <w:t>DBJ/T 15-83</w:t>
      </w:r>
      <w:r w:rsidRPr="00353A9E">
        <w:rPr>
          <w:rFonts w:ascii="Times New Roman" w:eastAsia="仿宋_GB2312" w:hAnsi="Times New Roman"/>
          <w:sz w:val="32"/>
          <w:szCs w:val="32"/>
        </w:rPr>
        <w:t>-2017</w:t>
      </w:r>
      <w:r w:rsidRPr="00353A9E">
        <w:rPr>
          <w:rFonts w:ascii="Times New Roman" w:eastAsia="仿宋_GB2312" w:hAnsi="Times New Roman"/>
          <w:sz w:val="32"/>
          <w:szCs w:val="32"/>
        </w:rPr>
        <w:t xml:space="preserve"> </w:t>
      </w:r>
      <w:r w:rsidRPr="00353A9E">
        <w:rPr>
          <w:rFonts w:ascii="Times New Roman" w:eastAsia="仿宋_GB2312" w:hAnsi="Times New Roman"/>
          <w:sz w:val="32"/>
          <w:szCs w:val="32"/>
        </w:rPr>
        <w:t>示范文本）》</w:t>
      </w:r>
    </w:p>
    <w:p w:rsidR="00353A9E" w:rsidRPr="00353A9E" w:rsidRDefault="00353A9E" w:rsidP="00353A9E">
      <w:pPr>
        <w:ind w:firstLineChars="200" w:firstLine="640"/>
        <w:rPr>
          <w:rFonts w:ascii="Times New Roman" w:eastAsia="仿宋_GB2312" w:hAnsi="Times New Roman"/>
          <w:sz w:val="32"/>
          <w:szCs w:val="32"/>
        </w:rPr>
      </w:pPr>
    </w:p>
    <w:p w:rsidR="00353A9E" w:rsidRPr="00353A9E" w:rsidRDefault="00353A9E" w:rsidP="00353A9E">
      <w:pPr>
        <w:ind w:firstLineChars="900" w:firstLine="2880"/>
        <w:rPr>
          <w:rFonts w:ascii="Times New Roman" w:eastAsia="仿宋_GB2312" w:hAnsi="Times New Roman"/>
          <w:sz w:val="32"/>
          <w:szCs w:val="32"/>
        </w:rPr>
      </w:pPr>
      <w:r w:rsidRPr="00353A9E">
        <w:rPr>
          <w:rFonts w:ascii="Times New Roman" w:eastAsia="仿宋_GB2312" w:hAnsi="Times New Roman"/>
          <w:sz w:val="32"/>
          <w:szCs w:val="32"/>
        </w:rPr>
        <w:t>广州市建筑节能与墙材革新管理办公室</w:t>
      </w:r>
    </w:p>
    <w:p w:rsidR="00353A9E" w:rsidRPr="00353A9E" w:rsidRDefault="00353A9E" w:rsidP="00353A9E">
      <w:pPr>
        <w:ind w:firstLineChars="200" w:firstLine="640"/>
        <w:rPr>
          <w:rFonts w:ascii="Times New Roman" w:eastAsia="仿宋_GB2312" w:hAnsi="Times New Roman"/>
          <w:sz w:val="32"/>
          <w:szCs w:val="32"/>
        </w:rPr>
      </w:pPr>
      <w:r w:rsidRPr="00353A9E">
        <w:rPr>
          <w:rFonts w:ascii="Times New Roman" w:eastAsia="仿宋_GB2312" w:hAnsi="Times New Roman"/>
          <w:sz w:val="32"/>
          <w:szCs w:val="32"/>
        </w:rPr>
        <w:t xml:space="preserve">                         2018</w:t>
      </w:r>
      <w:r w:rsidRPr="00353A9E">
        <w:rPr>
          <w:rFonts w:ascii="Times New Roman" w:eastAsia="仿宋_GB2312" w:hAnsi="Times New Roman"/>
          <w:sz w:val="32"/>
          <w:szCs w:val="32"/>
        </w:rPr>
        <w:t>年</w:t>
      </w:r>
      <w:r w:rsidRPr="00353A9E">
        <w:rPr>
          <w:rFonts w:ascii="Times New Roman" w:eastAsia="仿宋_GB2312" w:hAnsi="Times New Roman"/>
          <w:sz w:val="32"/>
          <w:szCs w:val="32"/>
        </w:rPr>
        <w:t>10</w:t>
      </w:r>
      <w:r w:rsidRPr="00353A9E">
        <w:rPr>
          <w:rFonts w:ascii="Times New Roman" w:eastAsia="仿宋_GB2312" w:hAnsi="Times New Roman"/>
          <w:sz w:val="32"/>
          <w:szCs w:val="32"/>
        </w:rPr>
        <w:t>月</w:t>
      </w:r>
      <w:r w:rsidRPr="00353A9E">
        <w:rPr>
          <w:rFonts w:ascii="Times New Roman" w:eastAsia="仿宋_GB2312" w:hAnsi="Times New Roman"/>
          <w:sz w:val="32"/>
          <w:szCs w:val="32"/>
        </w:rPr>
        <w:t>18</w:t>
      </w:r>
      <w:r w:rsidRPr="00353A9E">
        <w:rPr>
          <w:rFonts w:ascii="Times New Roman" w:eastAsia="仿宋_GB2312" w:hAnsi="Times New Roman"/>
          <w:sz w:val="32"/>
          <w:szCs w:val="32"/>
        </w:rPr>
        <w:t>日</w:t>
      </w:r>
    </w:p>
    <w:p w:rsidR="00353A9E" w:rsidRPr="00353A9E" w:rsidRDefault="00353A9E" w:rsidP="00353A9E">
      <w:pPr>
        <w:ind w:firstLineChars="250" w:firstLine="800"/>
        <w:rPr>
          <w:rFonts w:ascii="Times New Roman" w:eastAsia="仿宋_GB2312" w:hAnsi="Times New Roman"/>
          <w:sz w:val="32"/>
          <w:szCs w:val="32"/>
        </w:rPr>
      </w:pPr>
      <w:r w:rsidRPr="00353A9E">
        <w:rPr>
          <w:rFonts w:ascii="Times New Roman" w:eastAsia="仿宋_GB2312" w:hAnsi="Times New Roman"/>
          <w:sz w:val="32"/>
          <w:szCs w:val="32"/>
        </w:rPr>
        <w:t>（联系人：区燕琼，电话：</w:t>
      </w:r>
      <w:r w:rsidRPr="00353A9E">
        <w:rPr>
          <w:rFonts w:ascii="Times New Roman" w:eastAsia="仿宋_GB2312" w:hAnsi="Times New Roman"/>
          <w:sz w:val="32"/>
          <w:szCs w:val="32"/>
        </w:rPr>
        <w:t xml:space="preserve"> 81068277</w:t>
      </w:r>
      <w:r w:rsidRPr="00353A9E">
        <w:rPr>
          <w:rFonts w:ascii="Times New Roman" w:eastAsia="仿宋_GB2312" w:hAnsi="Times New Roman"/>
          <w:sz w:val="32"/>
          <w:szCs w:val="32"/>
        </w:rPr>
        <w:t>，联系人：苏敏，电话：</w:t>
      </w:r>
      <w:r w:rsidRPr="00353A9E">
        <w:rPr>
          <w:rFonts w:ascii="Times New Roman" w:eastAsia="仿宋_GB2312" w:hAnsi="Times New Roman"/>
          <w:sz w:val="32"/>
          <w:szCs w:val="32"/>
        </w:rPr>
        <w:t>81300753</w:t>
      </w:r>
      <w:r w:rsidRPr="00353A9E">
        <w:rPr>
          <w:rFonts w:ascii="Times New Roman" w:eastAsia="仿宋_GB2312" w:hAnsi="Times New Roman"/>
          <w:sz w:val="32"/>
          <w:szCs w:val="32"/>
        </w:rPr>
        <w:t>）</w:t>
      </w:r>
    </w:p>
    <w:p w:rsidR="00CF5A19" w:rsidRPr="00353A9E" w:rsidRDefault="00CF5A19" w:rsidP="00CF5A19">
      <w:pPr>
        <w:rPr>
          <w:rFonts w:ascii="Times New Roman" w:eastAsia="仿宋_GB2312" w:hAnsi="Times New Roman"/>
          <w:sz w:val="32"/>
          <w:szCs w:val="32"/>
        </w:rPr>
        <w:sectPr w:rsidR="00CF5A19" w:rsidRPr="00353A9E" w:rsidSect="00A7567F">
          <w:headerReference w:type="even" r:id="rId6"/>
          <w:headerReference w:type="default" r:id="rId7"/>
          <w:footerReference w:type="even" r:id="rId8"/>
          <w:footerReference w:type="default" r:id="rId9"/>
          <w:pgSz w:w="11906" w:h="16838"/>
          <w:pgMar w:top="1440" w:right="1416" w:bottom="1418" w:left="1560" w:header="851" w:footer="992" w:gutter="0"/>
          <w:cols w:space="425"/>
          <w:docGrid w:type="lines" w:linePitch="312"/>
        </w:sectPr>
      </w:pPr>
    </w:p>
    <w:p w:rsidR="0042585D" w:rsidRPr="00353A9E" w:rsidRDefault="0042585D" w:rsidP="0042585D">
      <w:pPr>
        <w:rPr>
          <w:rFonts w:ascii="Times New Roman" w:eastAsia="仿宋_GB2312" w:hAnsi="Times New Roman"/>
          <w:sz w:val="32"/>
          <w:szCs w:val="32"/>
        </w:rPr>
      </w:pPr>
    </w:p>
    <w:p w:rsidR="0042585D" w:rsidRPr="00353A9E" w:rsidRDefault="0042585D" w:rsidP="0042585D">
      <w:pPr>
        <w:rPr>
          <w:rFonts w:ascii="Times New Roman" w:eastAsia="仿宋_GB2312" w:hAnsi="Times New Roman"/>
          <w:sz w:val="32"/>
          <w:szCs w:val="32"/>
        </w:rPr>
      </w:pPr>
    </w:p>
    <w:p w:rsidR="009F73D9" w:rsidRPr="00353A9E" w:rsidRDefault="009F73D9" w:rsidP="0042585D">
      <w:pPr>
        <w:rPr>
          <w:rFonts w:ascii="Times New Roman" w:eastAsia="仿宋_GB2312" w:hAnsi="Times New Roman"/>
          <w:sz w:val="32"/>
          <w:szCs w:val="32"/>
        </w:rPr>
      </w:pPr>
      <w:bookmarkStart w:id="0" w:name="_GoBack"/>
      <w:bookmarkEnd w:id="0"/>
    </w:p>
    <w:p w:rsidR="00CF5A19" w:rsidRPr="00353A9E" w:rsidRDefault="00CF5A19" w:rsidP="0042585D">
      <w:pPr>
        <w:rPr>
          <w:rFonts w:ascii="Times New Roman" w:eastAsia="仿宋_GB2312" w:hAnsi="Times New Roman"/>
          <w:sz w:val="32"/>
          <w:szCs w:val="32"/>
        </w:rPr>
      </w:pPr>
    </w:p>
    <w:p w:rsidR="00CF5A19" w:rsidRPr="00353A9E" w:rsidRDefault="00CF5A19" w:rsidP="0042585D">
      <w:pPr>
        <w:rPr>
          <w:rFonts w:ascii="Times New Roman" w:eastAsia="仿宋_GB2312" w:hAnsi="Times New Roman"/>
          <w:sz w:val="32"/>
          <w:szCs w:val="32"/>
        </w:rPr>
      </w:pPr>
    </w:p>
    <w:p w:rsidR="00CF5A19" w:rsidRPr="00353A9E" w:rsidRDefault="00CF5A19" w:rsidP="0042585D">
      <w:pPr>
        <w:rPr>
          <w:rFonts w:ascii="Times New Roman" w:eastAsia="仿宋_GB2312" w:hAnsi="Times New Roman"/>
          <w:sz w:val="32"/>
          <w:szCs w:val="32"/>
        </w:rPr>
      </w:pPr>
    </w:p>
    <w:p w:rsidR="00CF5A19" w:rsidRPr="00353A9E" w:rsidRDefault="00CF5A19" w:rsidP="0042585D">
      <w:pPr>
        <w:rPr>
          <w:rFonts w:ascii="Times New Roman" w:eastAsia="仿宋_GB2312" w:hAnsi="Times New Roman"/>
          <w:sz w:val="32"/>
          <w:szCs w:val="32"/>
        </w:rPr>
      </w:pPr>
    </w:p>
    <w:p w:rsidR="00CF5A19" w:rsidRPr="00353A9E" w:rsidRDefault="00CF5A19" w:rsidP="0042585D">
      <w:pPr>
        <w:rPr>
          <w:rFonts w:ascii="Times New Roman" w:eastAsia="仿宋_GB2312" w:hAnsi="Times New Roman"/>
          <w:sz w:val="32"/>
          <w:szCs w:val="32"/>
        </w:rPr>
      </w:pPr>
    </w:p>
    <w:p w:rsidR="00CF5A19" w:rsidRPr="00353A9E" w:rsidRDefault="00CF5A19" w:rsidP="0042585D">
      <w:pPr>
        <w:rPr>
          <w:rFonts w:ascii="Times New Roman" w:eastAsia="仿宋_GB2312" w:hAnsi="Times New Roman"/>
          <w:sz w:val="32"/>
          <w:szCs w:val="32"/>
        </w:rPr>
      </w:pPr>
    </w:p>
    <w:p w:rsidR="00CF5A19" w:rsidRPr="00353A9E" w:rsidRDefault="00CF5A19" w:rsidP="0042585D">
      <w:pPr>
        <w:rPr>
          <w:rFonts w:ascii="Times New Roman" w:eastAsia="仿宋_GB2312" w:hAnsi="Times New Roman"/>
          <w:sz w:val="32"/>
          <w:szCs w:val="32"/>
        </w:rPr>
      </w:pPr>
    </w:p>
    <w:p w:rsidR="00CF5A19" w:rsidRPr="00353A9E" w:rsidRDefault="00CF5A19" w:rsidP="0042585D">
      <w:pPr>
        <w:rPr>
          <w:rFonts w:ascii="Times New Roman" w:eastAsia="仿宋_GB2312" w:hAnsi="Times New Roman"/>
          <w:sz w:val="32"/>
          <w:szCs w:val="32"/>
        </w:rPr>
      </w:pPr>
    </w:p>
    <w:p w:rsidR="00CF5A19" w:rsidRPr="00353A9E" w:rsidRDefault="00CF5A19" w:rsidP="0042585D">
      <w:pPr>
        <w:rPr>
          <w:rFonts w:ascii="Times New Roman" w:eastAsia="仿宋_GB2312" w:hAnsi="Times New Roman"/>
          <w:sz w:val="32"/>
          <w:szCs w:val="32"/>
        </w:rPr>
      </w:pPr>
    </w:p>
    <w:p w:rsidR="009F73D9" w:rsidRPr="00353A9E" w:rsidRDefault="009F73D9" w:rsidP="0042585D">
      <w:pPr>
        <w:rPr>
          <w:rFonts w:ascii="Times New Roman" w:eastAsia="仿宋_GB2312" w:hAnsi="Times New Roman"/>
          <w:sz w:val="32"/>
          <w:szCs w:val="32"/>
        </w:rPr>
      </w:pPr>
    </w:p>
    <w:p w:rsidR="009F73D9" w:rsidRPr="00353A9E" w:rsidRDefault="009F73D9" w:rsidP="0042585D">
      <w:pPr>
        <w:rPr>
          <w:rFonts w:ascii="Times New Roman" w:eastAsia="仿宋_GB2312" w:hAnsi="Times New Roman"/>
          <w:sz w:val="32"/>
          <w:szCs w:val="32"/>
        </w:rPr>
      </w:pPr>
    </w:p>
    <w:p w:rsidR="009F73D9" w:rsidRPr="00353A9E" w:rsidRDefault="009F73D9" w:rsidP="0042585D">
      <w:pPr>
        <w:rPr>
          <w:rFonts w:ascii="Times New Roman" w:eastAsia="仿宋_GB2312" w:hAnsi="Times New Roman"/>
          <w:sz w:val="32"/>
          <w:szCs w:val="32"/>
        </w:rPr>
      </w:pPr>
    </w:p>
    <w:p w:rsidR="009F73D9" w:rsidRPr="00353A9E" w:rsidRDefault="009F73D9" w:rsidP="0042585D">
      <w:pPr>
        <w:rPr>
          <w:rFonts w:ascii="Times New Roman" w:eastAsia="仿宋_GB2312" w:hAnsi="Times New Roman"/>
          <w:sz w:val="32"/>
          <w:szCs w:val="32"/>
        </w:rPr>
      </w:pPr>
    </w:p>
    <w:p w:rsidR="009F73D9" w:rsidRPr="00353A9E" w:rsidRDefault="009F73D9" w:rsidP="0042585D">
      <w:pPr>
        <w:rPr>
          <w:rFonts w:ascii="Times New Roman" w:eastAsia="仿宋_GB2312" w:hAnsi="Times New Roman"/>
          <w:sz w:val="32"/>
          <w:szCs w:val="32"/>
        </w:rPr>
      </w:pPr>
    </w:p>
    <w:p w:rsidR="00CF5A19" w:rsidRPr="00353A9E" w:rsidRDefault="00CF5A19" w:rsidP="0042585D">
      <w:pPr>
        <w:rPr>
          <w:rFonts w:ascii="Times New Roman" w:eastAsia="仿宋_GB2312" w:hAnsi="Times New Roman"/>
          <w:sz w:val="32"/>
          <w:szCs w:val="32"/>
        </w:rPr>
      </w:pPr>
    </w:p>
    <w:p w:rsidR="00CF5A19" w:rsidRPr="00353A9E" w:rsidRDefault="00CF5A19" w:rsidP="0042585D">
      <w:pPr>
        <w:rPr>
          <w:rFonts w:ascii="Times New Roman" w:eastAsia="仿宋_GB2312" w:hAnsi="Times New Roman"/>
          <w:sz w:val="32"/>
          <w:szCs w:val="32"/>
        </w:rPr>
      </w:pPr>
    </w:p>
    <w:p w:rsidR="00CF5A19" w:rsidRPr="00353A9E" w:rsidRDefault="00CF5A19" w:rsidP="0042585D">
      <w:pPr>
        <w:rPr>
          <w:rFonts w:ascii="Times New Roman" w:eastAsia="仿宋_GB2312" w:hAnsi="Times New Roman"/>
          <w:sz w:val="32"/>
          <w:szCs w:val="32"/>
        </w:rPr>
      </w:pPr>
    </w:p>
    <w:p w:rsidR="003D7779" w:rsidRPr="00353A9E" w:rsidRDefault="003D7779" w:rsidP="003D7779">
      <w:pPr>
        <w:spacing w:line="560" w:lineRule="exact"/>
        <w:ind w:right="11"/>
        <w:rPr>
          <w:rFonts w:ascii="Times New Roman" w:eastAsia="方正小标宋_GBK" w:hAnsi="Times New Roman"/>
          <w:sz w:val="32"/>
        </w:rPr>
      </w:pPr>
      <w:r w:rsidRPr="00353A9E">
        <w:rPr>
          <w:rFonts w:ascii="Times New Roman" w:eastAsia="黑体" w:hAnsi="Times New Roman"/>
          <w:sz w:val="32"/>
        </w:rPr>
        <w:t>公开方式：</w:t>
      </w:r>
      <w:r w:rsidR="00353A9E" w:rsidRPr="00353A9E">
        <w:rPr>
          <w:rFonts w:ascii="Times New Roman" w:eastAsia="仿宋_GB2312" w:hAnsi="Times New Roman"/>
          <w:sz w:val="32"/>
        </w:rPr>
        <w:t>主动</w:t>
      </w:r>
      <w:r w:rsidRPr="00353A9E">
        <w:rPr>
          <w:rFonts w:ascii="Times New Roman" w:eastAsia="仿宋_GB2312" w:hAnsi="Times New Roman"/>
          <w:sz w:val="32"/>
        </w:rPr>
        <w:t>公开</w:t>
      </w:r>
      <w:r w:rsidRPr="00353A9E">
        <w:rPr>
          <w:rFonts w:ascii="Times New Roman" w:eastAsia="方正小标宋_GBK" w:hAnsi="Times New Roman"/>
          <w:sz w:val="32"/>
        </w:rPr>
        <w:t xml:space="preserve"> </w:t>
      </w:r>
    </w:p>
    <w:p w:rsidR="00A822CF" w:rsidRPr="00353A9E" w:rsidRDefault="00353A9E" w:rsidP="003D7779">
      <w:pPr>
        <w:spacing w:line="620" w:lineRule="exact"/>
        <w:ind w:rightChars="182" w:right="382" w:firstLineChars="100" w:firstLine="280"/>
        <w:rPr>
          <w:rFonts w:ascii="Times New Roman" w:eastAsia="仿宋_GB2312" w:hAnsi="Times New Roman"/>
          <w:sz w:val="28"/>
          <w:szCs w:val="28"/>
        </w:rPr>
      </w:pPr>
      <w:r w:rsidRPr="00353A9E">
        <w:rPr>
          <w:rFonts w:ascii="Times New Roman" w:eastAsia="仿宋_GB2312" w:hAnsi="Times New Roman"/>
          <w:noProof/>
          <w:sz w:val="28"/>
          <w:szCs w:val="28"/>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457200</wp:posOffset>
                </wp:positionV>
                <wp:extent cx="5600700" cy="0"/>
                <wp:effectExtent l="19050" t="12700" r="19050" b="15875"/>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F39695" id="Line 8"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pt" to="441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HzmEQIAACkEAAAOAAAAZHJzL2Uyb0RvYy54bWysU8GO2jAQvVfqP1i+QxIaWD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" strokeweight="1.75pt"/>
            </w:pict>
          </mc:Fallback>
        </mc:AlternateContent>
      </w:r>
      <w:r w:rsidRPr="00353A9E">
        <w:rPr>
          <w:rFonts w:ascii="Times New Roman" w:eastAsia="仿宋_GB2312" w:hAnsi="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0</wp:posOffset>
                </wp:positionH>
                <wp:positionV relativeFrom="paragraph">
                  <wp:posOffset>60960</wp:posOffset>
                </wp:positionV>
                <wp:extent cx="5600700" cy="0"/>
                <wp:effectExtent l="9525" t="6985" r="9525" b="12065"/>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9C1CA" id="Line 7"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8pt" to="44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adw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JzO0vQ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"/>
            </w:pict>
          </mc:Fallback>
        </mc:AlternateContent>
      </w:r>
      <w:r w:rsidR="003D7779" w:rsidRPr="00353A9E">
        <w:rPr>
          <w:rFonts w:ascii="Times New Roman" w:eastAsia="仿宋_GB2312" w:hAnsi="Times New Roman"/>
          <w:sz w:val="28"/>
          <w:szCs w:val="28"/>
        </w:rPr>
        <w:t xml:space="preserve">广州市建筑节能与墙材革新管理办公室　</w:t>
      </w:r>
      <w:r w:rsidR="003D7779" w:rsidRPr="00353A9E">
        <w:rPr>
          <w:rFonts w:ascii="Times New Roman" w:eastAsia="仿宋_GB2312" w:hAnsi="Times New Roman"/>
          <w:sz w:val="28"/>
          <w:szCs w:val="28"/>
        </w:rPr>
        <w:t xml:space="preserve">   201</w:t>
      </w:r>
      <w:r w:rsidR="00CF5A19" w:rsidRPr="00353A9E">
        <w:rPr>
          <w:rFonts w:ascii="Times New Roman" w:eastAsia="仿宋_GB2312" w:hAnsi="Times New Roman"/>
          <w:sz w:val="28"/>
          <w:szCs w:val="28"/>
        </w:rPr>
        <w:t>8</w:t>
      </w:r>
      <w:r w:rsidR="003D7779" w:rsidRPr="00353A9E">
        <w:rPr>
          <w:rFonts w:ascii="Times New Roman" w:eastAsia="仿宋_GB2312" w:hAnsi="Times New Roman"/>
          <w:sz w:val="28"/>
          <w:szCs w:val="28"/>
        </w:rPr>
        <w:t>年</w:t>
      </w:r>
      <w:r w:rsidRPr="00353A9E">
        <w:rPr>
          <w:rFonts w:ascii="Times New Roman" w:eastAsia="仿宋_GB2312" w:hAnsi="Times New Roman"/>
          <w:sz w:val="28"/>
          <w:szCs w:val="28"/>
        </w:rPr>
        <w:t>10</w:t>
      </w:r>
      <w:r w:rsidR="003D7779" w:rsidRPr="00353A9E">
        <w:rPr>
          <w:rFonts w:ascii="Times New Roman" w:eastAsia="仿宋_GB2312" w:hAnsi="Times New Roman"/>
          <w:sz w:val="28"/>
          <w:szCs w:val="28"/>
        </w:rPr>
        <w:t>月</w:t>
      </w:r>
      <w:r w:rsidRPr="00353A9E">
        <w:rPr>
          <w:rFonts w:ascii="Times New Roman" w:eastAsia="仿宋_GB2312" w:hAnsi="Times New Roman"/>
          <w:sz w:val="28"/>
          <w:szCs w:val="28"/>
        </w:rPr>
        <w:t>1</w:t>
      </w:r>
      <w:r w:rsidR="0080640C" w:rsidRPr="00353A9E">
        <w:rPr>
          <w:rFonts w:ascii="Times New Roman" w:eastAsia="仿宋_GB2312" w:hAnsi="Times New Roman"/>
          <w:sz w:val="28"/>
          <w:szCs w:val="28"/>
        </w:rPr>
        <w:t>8</w:t>
      </w:r>
      <w:r w:rsidR="003D7779" w:rsidRPr="00353A9E">
        <w:rPr>
          <w:rFonts w:ascii="Times New Roman" w:eastAsia="仿宋_GB2312" w:hAnsi="Times New Roman"/>
          <w:sz w:val="28"/>
          <w:szCs w:val="28"/>
        </w:rPr>
        <w:t>日印发</w:t>
      </w:r>
    </w:p>
    <w:sectPr w:rsidR="00A822CF" w:rsidRPr="00353A9E" w:rsidSect="00A7567F">
      <w:pgSz w:w="11906" w:h="16838"/>
      <w:pgMar w:top="1440" w:right="1416" w:bottom="1418" w:left="156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2FDC" w:rsidRDefault="00982FDC" w:rsidP="00C46CAE">
      <w:r>
        <w:separator/>
      </w:r>
    </w:p>
  </w:endnote>
  <w:endnote w:type="continuationSeparator" w:id="0">
    <w:p w:rsidR="00982FDC" w:rsidRDefault="00982FDC" w:rsidP="00C46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3E4" w:rsidRPr="00B423E4" w:rsidRDefault="00B423E4">
    <w:pPr>
      <w:pStyle w:val="a5"/>
      <w:rPr>
        <w:rFonts w:ascii="宋体" w:hAnsi="宋体"/>
        <w:sz w:val="28"/>
        <w:szCs w:val="28"/>
      </w:rPr>
    </w:pPr>
    <w:r w:rsidRPr="00B423E4">
      <w:rPr>
        <w:rFonts w:ascii="宋体" w:hAnsi="宋体" w:hint="eastAsia"/>
        <w:sz w:val="28"/>
        <w:szCs w:val="28"/>
      </w:rPr>
      <w:t>—</w:t>
    </w:r>
    <w:r w:rsidR="00D800CA" w:rsidRPr="00B423E4">
      <w:rPr>
        <w:rFonts w:ascii="宋体" w:hAnsi="宋体"/>
        <w:sz w:val="28"/>
        <w:szCs w:val="28"/>
      </w:rPr>
      <w:fldChar w:fldCharType="begin"/>
    </w:r>
    <w:r w:rsidRPr="00B423E4">
      <w:rPr>
        <w:rFonts w:ascii="宋体" w:hAnsi="宋体"/>
        <w:sz w:val="28"/>
        <w:szCs w:val="28"/>
      </w:rPr>
      <w:instrText>PAGE   \* MERGEFORMAT</w:instrText>
    </w:r>
    <w:r w:rsidR="00D800CA" w:rsidRPr="00B423E4">
      <w:rPr>
        <w:rFonts w:ascii="宋体" w:hAnsi="宋体"/>
        <w:sz w:val="28"/>
        <w:szCs w:val="28"/>
      </w:rPr>
      <w:fldChar w:fldCharType="separate"/>
    </w:r>
    <w:r w:rsidR="000F7977" w:rsidRPr="000F7977">
      <w:rPr>
        <w:rFonts w:ascii="宋体" w:hAnsi="宋体"/>
        <w:noProof/>
        <w:sz w:val="28"/>
        <w:szCs w:val="28"/>
        <w:lang w:val="zh-CN"/>
      </w:rPr>
      <w:t>2</w:t>
    </w:r>
    <w:r w:rsidR="00D800CA" w:rsidRPr="00B423E4">
      <w:rPr>
        <w:rFonts w:ascii="宋体" w:hAnsi="宋体"/>
        <w:sz w:val="28"/>
        <w:szCs w:val="28"/>
      </w:rPr>
      <w:fldChar w:fldCharType="end"/>
    </w:r>
    <w:r w:rsidRPr="00B423E4">
      <w:rPr>
        <w:rFonts w:ascii="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2CF" w:rsidRDefault="00B423E4" w:rsidP="00B423E4">
    <w:pPr>
      <w:pStyle w:val="a5"/>
      <w:jc w:val="right"/>
    </w:pPr>
    <w:r w:rsidRPr="00B423E4">
      <w:rPr>
        <w:rFonts w:ascii="宋体" w:hAnsi="宋体" w:hint="eastAsia"/>
        <w:sz w:val="28"/>
        <w:szCs w:val="28"/>
      </w:rPr>
      <w:t>—</w:t>
    </w:r>
    <w:r w:rsidR="00D800CA" w:rsidRPr="00B423E4">
      <w:rPr>
        <w:rFonts w:ascii="宋体" w:hAnsi="宋体"/>
        <w:sz w:val="28"/>
        <w:szCs w:val="28"/>
      </w:rPr>
      <w:fldChar w:fldCharType="begin"/>
    </w:r>
    <w:r w:rsidRPr="00B423E4">
      <w:rPr>
        <w:rFonts w:ascii="宋体" w:hAnsi="宋体"/>
        <w:sz w:val="28"/>
        <w:szCs w:val="28"/>
      </w:rPr>
      <w:instrText>PAGE   \* MERGEFORMAT</w:instrText>
    </w:r>
    <w:r w:rsidR="00D800CA" w:rsidRPr="00B423E4">
      <w:rPr>
        <w:rFonts w:ascii="宋体" w:hAnsi="宋体"/>
        <w:sz w:val="28"/>
        <w:szCs w:val="28"/>
      </w:rPr>
      <w:fldChar w:fldCharType="separate"/>
    </w:r>
    <w:r w:rsidR="000F7977" w:rsidRPr="000F7977">
      <w:rPr>
        <w:rFonts w:ascii="宋体" w:hAnsi="宋体"/>
        <w:noProof/>
        <w:sz w:val="28"/>
        <w:szCs w:val="28"/>
        <w:lang w:val="zh-CN"/>
      </w:rPr>
      <w:t>3</w:t>
    </w:r>
    <w:r w:rsidR="00D800CA" w:rsidRPr="00B423E4">
      <w:rPr>
        <w:rFonts w:ascii="宋体" w:hAnsi="宋体"/>
        <w:sz w:val="28"/>
        <w:szCs w:val="28"/>
      </w:rPr>
      <w:fldChar w:fldCharType="end"/>
    </w:r>
    <w:r w:rsidRPr="00B423E4">
      <w:rPr>
        <w:rFonts w:ascii="宋体" w:hAnsi="宋体" w:hint="eastAsia"/>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2FDC" w:rsidRDefault="00982FDC" w:rsidP="00C46CAE">
      <w:r>
        <w:separator/>
      </w:r>
    </w:p>
  </w:footnote>
  <w:footnote w:type="continuationSeparator" w:id="0">
    <w:p w:rsidR="00982FDC" w:rsidRDefault="00982FDC" w:rsidP="00C46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E36" w:rsidRDefault="00EE6E36" w:rsidP="00EE6E36">
    <w:pPr>
      <w:pStyle w:val="a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E36" w:rsidRDefault="00EE6E36" w:rsidP="00EE6E36">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BBB"/>
    <w:rsid w:val="00011C6F"/>
    <w:rsid w:val="0006378F"/>
    <w:rsid w:val="00077CB4"/>
    <w:rsid w:val="000F7977"/>
    <w:rsid w:val="001067D1"/>
    <w:rsid w:val="00196777"/>
    <w:rsid w:val="001A313B"/>
    <w:rsid w:val="001C0F65"/>
    <w:rsid w:val="00247533"/>
    <w:rsid w:val="002523DA"/>
    <w:rsid w:val="0029221E"/>
    <w:rsid w:val="002A65F4"/>
    <w:rsid w:val="002B0518"/>
    <w:rsid w:val="002B0934"/>
    <w:rsid w:val="002D1033"/>
    <w:rsid w:val="002E7E62"/>
    <w:rsid w:val="003017A4"/>
    <w:rsid w:val="00324400"/>
    <w:rsid w:val="00353A9E"/>
    <w:rsid w:val="003B4D01"/>
    <w:rsid w:val="003D7779"/>
    <w:rsid w:val="0042585D"/>
    <w:rsid w:val="00441BAC"/>
    <w:rsid w:val="004748D5"/>
    <w:rsid w:val="004E0F04"/>
    <w:rsid w:val="0051232F"/>
    <w:rsid w:val="00524395"/>
    <w:rsid w:val="005246F0"/>
    <w:rsid w:val="00547421"/>
    <w:rsid w:val="005A7FC5"/>
    <w:rsid w:val="005D4BBB"/>
    <w:rsid w:val="00682B67"/>
    <w:rsid w:val="006D4D9E"/>
    <w:rsid w:val="006E24A4"/>
    <w:rsid w:val="006E26B9"/>
    <w:rsid w:val="00704703"/>
    <w:rsid w:val="00760791"/>
    <w:rsid w:val="007A3A72"/>
    <w:rsid w:val="007A4C4D"/>
    <w:rsid w:val="007D49ED"/>
    <w:rsid w:val="00804595"/>
    <w:rsid w:val="0080640C"/>
    <w:rsid w:val="0087186F"/>
    <w:rsid w:val="00876CC4"/>
    <w:rsid w:val="00894AFD"/>
    <w:rsid w:val="008A4E65"/>
    <w:rsid w:val="008C63E0"/>
    <w:rsid w:val="008D6034"/>
    <w:rsid w:val="009051AF"/>
    <w:rsid w:val="009536AE"/>
    <w:rsid w:val="00957851"/>
    <w:rsid w:val="0096764B"/>
    <w:rsid w:val="009717BA"/>
    <w:rsid w:val="00972EAE"/>
    <w:rsid w:val="00980C29"/>
    <w:rsid w:val="00982FDC"/>
    <w:rsid w:val="00983B29"/>
    <w:rsid w:val="00987A00"/>
    <w:rsid w:val="009D4387"/>
    <w:rsid w:val="009F73D9"/>
    <w:rsid w:val="00A34EE7"/>
    <w:rsid w:val="00A554BA"/>
    <w:rsid w:val="00A649CA"/>
    <w:rsid w:val="00A7567F"/>
    <w:rsid w:val="00A822CF"/>
    <w:rsid w:val="00AC485F"/>
    <w:rsid w:val="00B017BD"/>
    <w:rsid w:val="00B10915"/>
    <w:rsid w:val="00B423E4"/>
    <w:rsid w:val="00B71314"/>
    <w:rsid w:val="00B75F60"/>
    <w:rsid w:val="00BA106C"/>
    <w:rsid w:val="00BD1A32"/>
    <w:rsid w:val="00BE02C7"/>
    <w:rsid w:val="00BF4BB2"/>
    <w:rsid w:val="00C25EE9"/>
    <w:rsid w:val="00C304BD"/>
    <w:rsid w:val="00C31027"/>
    <w:rsid w:val="00C46CAE"/>
    <w:rsid w:val="00C81E1B"/>
    <w:rsid w:val="00CB0550"/>
    <w:rsid w:val="00CB6FBF"/>
    <w:rsid w:val="00CF243F"/>
    <w:rsid w:val="00CF5A19"/>
    <w:rsid w:val="00D55DC7"/>
    <w:rsid w:val="00D756E0"/>
    <w:rsid w:val="00D800CA"/>
    <w:rsid w:val="00D80256"/>
    <w:rsid w:val="00DC0B30"/>
    <w:rsid w:val="00DE6A72"/>
    <w:rsid w:val="00DF73A9"/>
    <w:rsid w:val="00E20CA8"/>
    <w:rsid w:val="00E26959"/>
    <w:rsid w:val="00E3270E"/>
    <w:rsid w:val="00E3693F"/>
    <w:rsid w:val="00EC638B"/>
    <w:rsid w:val="00ED5DAA"/>
    <w:rsid w:val="00EE6E36"/>
    <w:rsid w:val="00F15E3D"/>
    <w:rsid w:val="00F16FD5"/>
    <w:rsid w:val="00F34260"/>
    <w:rsid w:val="00F47B06"/>
    <w:rsid w:val="00F53ECF"/>
    <w:rsid w:val="00F55068"/>
    <w:rsid w:val="00FA116E"/>
    <w:rsid w:val="00FB0A68"/>
    <w:rsid w:val="00FC54B3"/>
    <w:rsid w:val="00FE4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30B8A3"/>
  <w15:docId w15:val="{2AC76818-11FF-41DA-83DF-2E3A0FB63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73A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46CAE"/>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locked/>
    <w:rsid w:val="00C46CAE"/>
    <w:rPr>
      <w:rFonts w:cs="Times New Roman"/>
      <w:sz w:val="18"/>
      <w:szCs w:val="18"/>
    </w:rPr>
  </w:style>
  <w:style w:type="paragraph" w:styleId="a5">
    <w:name w:val="footer"/>
    <w:basedOn w:val="a"/>
    <w:link w:val="a6"/>
    <w:uiPriority w:val="99"/>
    <w:rsid w:val="00C46CAE"/>
    <w:pPr>
      <w:tabs>
        <w:tab w:val="center" w:pos="4153"/>
        <w:tab w:val="right" w:pos="8306"/>
      </w:tabs>
      <w:snapToGrid w:val="0"/>
      <w:jc w:val="left"/>
    </w:pPr>
    <w:rPr>
      <w:sz w:val="18"/>
      <w:szCs w:val="18"/>
    </w:rPr>
  </w:style>
  <w:style w:type="character" w:customStyle="1" w:styleId="a6">
    <w:name w:val="页脚 字符"/>
    <w:link w:val="a5"/>
    <w:uiPriority w:val="99"/>
    <w:locked/>
    <w:rsid w:val="00C46CAE"/>
    <w:rPr>
      <w:rFonts w:cs="Times New Roman"/>
      <w:sz w:val="18"/>
      <w:szCs w:val="18"/>
    </w:rPr>
  </w:style>
  <w:style w:type="paragraph" w:styleId="a7">
    <w:name w:val="Balloon Text"/>
    <w:basedOn w:val="a"/>
    <w:link w:val="a8"/>
    <w:uiPriority w:val="99"/>
    <w:semiHidden/>
    <w:rsid w:val="00BF4BB2"/>
    <w:rPr>
      <w:sz w:val="18"/>
      <w:szCs w:val="18"/>
    </w:rPr>
  </w:style>
  <w:style w:type="character" w:customStyle="1" w:styleId="a8">
    <w:name w:val="批注框文本 字符"/>
    <w:link w:val="a7"/>
    <w:uiPriority w:val="99"/>
    <w:semiHidden/>
    <w:locked/>
    <w:rsid w:val="00BF4BB2"/>
    <w:rPr>
      <w:rFonts w:cs="Times New Roman"/>
      <w:sz w:val="18"/>
      <w:szCs w:val="18"/>
    </w:rPr>
  </w:style>
  <w:style w:type="paragraph" w:styleId="a9">
    <w:name w:val="Title"/>
    <w:basedOn w:val="a"/>
    <w:next w:val="a"/>
    <w:link w:val="aa"/>
    <w:qFormat/>
    <w:locked/>
    <w:rsid w:val="00760791"/>
    <w:pPr>
      <w:spacing w:before="240" w:after="60"/>
      <w:jc w:val="center"/>
      <w:outlineLvl w:val="0"/>
    </w:pPr>
    <w:rPr>
      <w:rFonts w:ascii="Cambria" w:hAnsi="Cambria"/>
      <w:b/>
      <w:bCs/>
      <w:sz w:val="32"/>
      <w:szCs w:val="32"/>
    </w:rPr>
  </w:style>
  <w:style w:type="character" w:customStyle="1" w:styleId="aa">
    <w:name w:val="标题 字符"/>
    <w:link w:val="a9"/>
    <w:rsid w:val="00760791"/>
    <w:rPr>
      <w:rFonts w:ascii="Cambria" w:hAnsi="Cambria" w:cs="Times New Roman"/>
      <w:b/>
      <w:bCs/>
      <w:kern w:val="2"/>
      <w:sz w:val="32"/>
      <w:szCs w:val="32"/>
    </w:rPr>
  </w:style>
  <w:style w:type="paragraph" w:styleId="ab">
    <w:name w:val="Subtitle"/>
    <w:basedOn w:val="a"/>
    <w:next w:val="a"/>
    <w:link w:val="ac"/>
    <w:qFormat/>
    <w:locked/>
    <w:rsid w:val="00760791"/>
    <w:pPr>
      <w:spacing w:before="240" w:after="60" w:line="312" w:lineRule="auto"/>
      <w:jc w:val="center"/>
      <w:outlineLvl w:val="1"/>
    </w:pPr>
    <w:rPr>
      <w:rFonts w:ascii="Cambria" w:hAnsi="Cambria"/>
      <w:b/>
      <w:bCs/>
      <w:kern w:val="28"/>
      <w:sz w:val="32"/>
      <w:szCs w:val="32"/>
    </w:rPr>
  </w:style>
  <w:style w:type="character" w:customStyle="1" w:styleId="ac">
    <w:name w:val="副标题 字符"/>
    <w:link w:val="ab"/>
    <w:rsid w:val="00760791"/>
    <w:rPr>
      <w:rFonts w:ascii="Cambria" w:hAnsi="Cambria" w:cs="Times New Roman"/>
      <w:b/>
      <w:bCs/>
      <w:kern w:val="28"/>
      <w:sz w:val="32"/>
      <w:szCs w:val="32"/>
    </w:rPr>
  </w:style>
  <w:style w:type="paragraph" w:styleId="ad">
    <w:name w:val="Date"/>
    <w:basedOn w:val="a"/>
    <w:next w:val="a"/>
    <w:link w:val="ae"/>
    <w:uiPriority w:val="99"/>
    <w:semiHidden/>
    <w:unhideWhenUsed/>
    <w:rsid w:val="002E7E62"/>
    <w:pPr>
      <w:ind w:leftChars="2500" w:left="100"/>
    </w:pPr>
  </w:style>
  <w:style w:type="character" w:customStyle="1" w:styleId="ae">
    <w:name w:val="日期 字符"/>
    <w:link w:val="ad"/>
    <w:uiPriority w:val="99"/>
    <w:semiHidden/>
    <w:rsid w:val="002E7E62"/>
    <w:rPr>
      <w:kern w:val="2"/>
      <w:sz w:val="21"/>
      <w:szCs w:val="22"/>
    </w:rPr>
  </w:style>
  <w:style w:type="table" w:styleId="af">
    <w:name w:val="Table Grid"/>
    <w:basedOn w:val="a1"/>
    <w:locked/>
    <w:rsid w:val="00CF5A19"/>
    <w:rPr>
      <w:rFonts w:ascii="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3</Pages>
  <Words>114</Words>
  <Characters>650</Characters>
  <Application>Microsoft Office Word</Application>
  <DocSecurity>0</DocSecurity>
  <Lines>5</Lines>
  <Paragraphs>1</Paragraphs>
  <ScaleCrop>false</ScaleCrop>
  <Company/>
  <LinksUpToDate>false</LinksUpToDate>
  <CharactersWithSpaces>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gzqgb</dc:creator>
  <cp:lastModifiedBy>Administrator</cp:lastModifiedBy>
  <cp:revision>3</cp:revision>
  <cp:lastPrinted>2018-10-18T07:03:00Z</cp:lastPrinted>
  <dcterms:created xsi:type="dcterms:W3CDTF">2018-10-18T06:20:00Z</dcterms:created>
  <dcterms:modified xsi:type="dcterms:W3CDTF">2018-10-18T08:36:00Z</dcterms:modified>
</cp:coreProperties>
</file>